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BA54C" w14:textId="5EA03BCD" w:rsidR="002D4DD3" w:rsidRDefault="002D4DD3" w:rsidP="00FA0018">
      <w:pPr>
        <w:pStyle w:val="yiv0458651622msonormal"/>
        <w:spacing w:line="276" w:lineRule="auto"/>
        <w:jc w:val="both"/>
        <w:rPr>
          <w:rFonts w:asciiTheme="minorHAnsi" w:hAnsiTheme="minorHAnsi" w:cstheme="minorHAnsi"/>
          <w:b/>
          <w:bCs/>
          <w:color w:val="1D2228"/>
          <w:sz w:val="30"/>
          <w:szCs w:val="30"/>
        </w:rPr>
      </w:pPr>
      <w:r>
        <w:rPr>
          <w:rFonts w:cstheme="minorHAnsi"/>
          <w:noProof/>
          <w:color w:val="000000" w:themeColor="text1"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2EBD0B88" wp14:editId="15F9BCA9">
            <wp:simplePos x="0" y="0"/>
            <wp:positionH relativeFrom="margin">
              <wp:posOffset>5109210</wp:posOffset>
            </wp:positionH>
            <wp:positionV relativeFrom="margin">
              <wp:posOffset>318135</wp:posOffset>
            </wp:positionV>
            <wp:extent cx="1153160" cy="517525"/>
            <wp:effectExtent l="0" t="0" r="2540" b="3175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160" cy="51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119E42" w14:textId="0696D5D3" w:rsidR="00320668" w:rsidRPr="00FC78C9" w:rsidRDefault="002D4DD3" w:rsidP="00FC78C9">
      <w:pPr>
        <w:pStyle w:val="yiv0458651622msonormal"/>
        <w:spacing w:line="276" w:lineRule="auto"/>
        <w:jc w:val="both"/>
        <w:rPr>
          <w:rFonts w:asciiTheme="minorHAnsi" w:hAnsiTheme="minorHAnsi" w:cstheme="minorHAnsi"/>
          <w:b/>
          <w:bCs/>
          <w:color w:val="1D2228"/>
          <w:sz w:val="30"/>
          <w:szCs w:val="30"/>
          <w:highlight w:val="yellow"/>
        </w:rPr>
      </w:pPr>
      <w:r>
        <w:rPr>
          <w:noProof/>
        </w:rPr>
        <w:drawing>
          <wp:inline distT="0" distB="0" distL="0" distR="0" wp14:anchorId="14684BA1" wp14:editId="20F3007D">
            <wp:extent cx="967155" cy="386862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ai Com_Logo Color-RG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827" cy="412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304F" w:rsidRPr="0019304F">
        <w:rPr>
          <w:rFonts w:asciiTheme="minorHAnsi" w:hAnsiTheme="minorHAnsi" w:cstheme="minorHAnsi"/>
          <w:b/>
          <w:bCs/>
          <w:color w:val="1D2228"/>
          <w:sz w:val="30"/>
          <w:szCs w:val="30"/>
        </w:rPr>
        <w:tab/>
      </w:r>
      <w:r w:rsidR="0019304F" w:rsidRPr="0019304F">
        <w:rPr>
          <w:rFonts w:asciiTheme="minorHAnsi" w:hAnsiTheme="minorHAnsi" w:cstheme="minorHAnsi"/>
          <w:b/>
          <w:bCs/>
          <w:color w:val="1D2228"/>
          <w:sz w:val="30"/>
          <w:szCs w:val="30"/>
        </w:rPr>
        <w:tab/>
      </w:r>
      <w:r w:rsidR="0019304F" w:rsidRPr="0019304F">
        <w:rPr>
          <w:rFonts w:asciiTheme="minorHAnsi" w:hAnsiTheme="minorHAnsi" w:cstheme="minorHAnsi"/>
          <w:b/>
          <w:bCs/>
          <w:color w:val="1D2228"/>
          <w:sz w:val="30"/>
          <w:szCs w:val="30"/>
        </w:rPr>
        <w:tab/>
      </w:r>
    </w:p>
    <w:p w14:paraId="5E48ADFF" w14:textId="2547ED60" w:rsidR="00320668" w:rsidRDefault="00320668" w:rsidP="002D4DD3">
      <w:pPr>
        <w:pStyle w:val="yiv4054098640xmsonormal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30"/>
          <w:szCs w:val="30"/>
        </w:rPr>
      </w:pPr>
    </w:p>
    <w:p w14:paraId="69497022" w14:textId="77777777" w:rsidR="00844D19" w:rsidRDefault="00844D19" w:rsidP="00844D19">
      <w:pPr>
        <w:pStyle w:val="Body"/>
        <w:spacing w:line="360" w:lineRule="auto"/>
        <w:jc w:val="center"/>
        <w:rPr>
          <w:rFonts w:ascii="Calibri" w:hAnsi="Calibri" w:cs="Calibri"/>
          <w:b/>
          <w:bCs/>
          <w:color w:val="C00000"/>
          <w:sz w:val="36"/>
          <w:szCs w:val="36"/>
          <w:lang w:val="it-IT"/>
        </w:rPr>
      </w:pPr>
      <w:r>
        <w:rPr>
          <w:rFonts w:ascii="Calibri" w:hAnsi="Calibri" w:cs="Calibri"/>
          <w:b/>
          <w:bCs/>
          <w:color w:val="C00000"/>
          <w:sz w:val="36"/>
          <w:szCs w:val="36"/>
          <w:lang w:val="it-IT"/>
        </w:rPr>
        <w:t xml:space="preserve">Il 1 giugno anteprima italiana del film </w:t>
      </w:r>
      <w:r>
        <w:rPr>
          <w:rFonts w:ascii="Calibri" w:hAnsi="Calibri" w:cs="Calibri"/>
          <w:b/>
          <w:bCs/>
          <w:i/>
          <w:iCs/>
          <w:color w:val="C00000"/>
          <w:sz w:val="36"/>
          <w:szCs w:val="36"/>
          <w:lang w:val="it-IT"/>
        </w:rPr>
        <w:t>I Cavalieri dello Zodiaco</w:t>
      </w:r>
      <w:r>
        <w:rPr>
          <w:rFonts w:ascii="Calibri" w:hAnsi="Calibri" w:cs="Calibri"/>
          <w:b/>
          <w:bCs/>
          <w:color w:val="C00000"/>
          <w:sz w:val="36"/>
          <w:szCs w:val="36"/>
          <w:lang w:val="it-IT"/>
        </w:rPr>
        <w:t xml:space="preserve"> </w:t>
      </w:r>
    </w:p>
    <w:p w14:paraId="7BCE66D4" w14:textId="77777777" w:rsidR="00F0643C" w:rsidRDefault="00844D19" w:rsidP="00844D19">
      <w:pPr>
        <w:pStyle w:val="Body"/>
        <w:spacing w:line="360" w:lineRule="auto"/>
        <w:jc w:val="center"/>
        <w:rPr>
          <w:rFonts w:ascii="Calibri" w:hAnsi="Calibri" w:cs="Calibri"/>
          <w:b/>
          <w:bCs/>
          <w:color w:val="C00000"/>
          <w:sz w:val="36"/>
          <w:szCs w:val="36"/>
          <w:lang w:val="it-IT"/>
        </w:rPr>
      </w:pPr>
      <w:r>
        <w:rPr>
          <w:rFonts w:ascii="Calibri" w:hAnsi="Calibri" w:cs="Calibri"/>
          <w:b/>
          <w:bCs/>
          <w:color w:val="C00000"/>
          <w:sz w:val="36"/>
          <w:szCs w:val="36"/>
          <w:lang w:val="it-IT"/>
        </w:rPr>
        <w:t xml:space="preserve">a </w:t>
      </w:r>
      <w:r>
        <w:rPr>
          <w:rFonts w:ascii="Calibri" w:hAnsi="Calibri" w:cs="Calibri"/>
          <w:b/>
          <w:bCs/>
          <w:i/>
          <w:color w:val="C00000"/>
          <w:sz w:val="36"/>
          <w:szCs w:val="36"/>
          <w:lang w:val="it-IT"/>
        </w:rPr>
        <w:t xml:space="preserve">Cartoons On The </w:t>
      </w:r>
      <w:proofErr w:type="spellStart"/>
      <w:r>
        <w:rPr>
          <w:rFonts w:ascii="Calibri" w:hAnsi="Calibri" w:cs="Calibri"/>
          <w:b/>
          <w:bCs/>
          <w:i/>
          <w:color w:val="C00000"/>
          <w:sz w:val="36"/>
          <w:szCs w:val="36"/>
          <w:lang w:val="it-IT"/>
        </w:rPr>
        <w:t>Bay</w:t>
      </w:r>
      <w:proofErr w:type="spellEnd"/>
      <w:r>
        <w:rPr>
          <w:rFonts w:ascii="Calibri" w:hAnsi="Calibri" w:cs="Calibri"/>
          <w:b/>
          <w:bCs/>
          <w:i/>
          <w:color w:val="C00000"/>
          <w:sz w:val="36"/>
          <w:szCs w:val="36"/>
          <w:lang w:val="it-IT"/>
        </w:rPr>
        <w:t xml:space="preserve"> 2023</w:t>
      </w:r>
      <w:r>
        <w:rPr>
          <w:rFonts w:ascii="Calibri" w:hAnsi="Calibri" w:cs="Calibri"/>
          <w:b/>
          <w:bCs/>
          <w:color w:val="C00000"/>
          <w:sz w:val="36"/>
          <w:szCs w:val="36"/>
          <w:lang w:val="it-IT"/>
        </w:rPr>
        <w:t xml:space="preserve">. Per la prima volta sul grande schermo la saga di Saint </w:t>
      </w:r>
      <w:proofErr w:type="spellStart"/>
      <w:r>
        <w:rPr>
          <w:rFonts w:ascii="Calibri" w:hAnsi="Calibri" w:cs="Calibri"/>
          <w:b/>
          <w:bCs/>
          <w:color w:val="C00000"/>
          <w:sz w:val="36"/>
          <w:szCs w:val="36"/>
          <w:lang w:val="it-IT"/>
        </w:rPr>
        <w:t>Seiya</w:t>
      </w:r>
      <w:proofErr w:type="spellEnd"/>
      <w:r>
        <w:rPr>
          <w:rFonts w:ascii="Calibri" w:hAnsi="Calibri" w:cs="Calibri"/>
          <w:b/>
          <w:bCs/>
          <w:color w:val="C00000"/>
          <w:sz w:val="36"/>
          <w:szCs w:val="36"/>
          <w:lang w:val="it-IT"/>
        </w:rPr>
        <w:t xml:space="preserve"> di </w:t>
      </w:r>
      <w:proofErr w:type="spellStart"/>
      <w:r>
        <w:rPr>
          <w:rFonts w:ascii="Calibri" w:hAnsi="Calibri" w:cs="Calibri"/>
          <w:b/>
          <w:bCs/>
          <w:color w:val="C00000"/>
          <w:sz w:val="36"/>
          <w:szCs w:val="36"/>
          <w:lang w:val="it-IT"/>
        </w:rPr>
        <w:t>Masami</w:t>
      </w:r>
      <w:proofErr w:type="spellEnd"/>
      <w:r>
        <w:rPr>
          <w:b/>
          <w:bCs/>
          <w:color w:val="C00000"/>
          <w:sz w:val="36"/>
          <w:szCs w:val="36"/>
          <w:lang w:val="it-IT"/>
        </w:rPr>
        <w:t xml:space="preserve"> </w:t>
      </w:r>
      <w:proofErr w:type="spellStart"/>
      <w:r>
        <w:rPr>
          <w:rFonts w:ascii="Calibri" w:hAnsi="Calibri" w:cs="Calibri"/>
          <w:b/>
          <w:bCs/>
          <w:color w:val="C00000"/>
          <w:sz w:val="36"/>
          <w:szCs w:val="36"/>
          <w:lang w:val="it-IT"/>
        </w:rPr>
        <w:t>Kurumada</w:t>
      </w:r>
      <w:proofErr w:type="spellEnd"/>
      <w:r>
        <w:rPr>
          <w:rFonts w:ascii="Calibri" w:hAnsi="Calibri" w:cs="Calibri"/>
          <w:b/>
          <w:bCs/>
          <w:color w:val="C00000"/>
          <w:sz w:val="36"/>
          <w:szCs w:val="36"/>
          <w:lang w:val="it-IT"/>
        </w:rPr>
        <w:t xml:space="preserve"> </w:t>
      </w:r>
    </w:p>
    <w:p w14:paraId="415FAA35" w14:textId="31649C56" w:rsidR="00844D19" w:rsidRDefault="00844D19" w:rsidP="00844D19">
      <w:pPr>
        <w:pStyle w:val="Body"/>
        <w:spacing w:line="360" w:lineRule="auto"/>
        <w:jc w:val="center"/>
        <w:rPr>
          <w:rFonts w:ascii="Calibri" w:hAnsi="Calibri" w:cs="Calibri"/>
          <w:b/>
          <w:bCs/>
          <w:color w:val="0066CC"/>
          <w:sz w:val="36"/>
          <w:szCs w:val="36"/>
          <w:lang w:val="it-IT"/>
        </w:rPr>
      </w:pPr>
      <w:r>
        <w:rPr>
          <w:rFonts w:ascii="Calibri" w:hAnsi="Calibri" w:cs="Calibri"/>
          <w:b/>
          <w:bCs/>
          <w:color w:val="C00000"/>
          <w:sz w:val="36"/>
          <w:szCs w:val="36"/>
          <w:lang w:val="it-IT"/>
        </w:rPr>
        <w:t xml:space="preserve">in </w:t>
      </w:r>
      <w:r>
        <w:rPr>
          <w:rFonts w:ascii="Calibri" w:hAnsi="Calibri" w:cs="Calibri"/>
          <w:b/>
          <w:bCs/>
          <w:i/>
          <w:iCs/>
          <w:color w:val="C00000"/>
          <w:sz w:val="36"/>
          <w:szCs w:val="36"/>
          <w:lang w:val="it-IT"/>
        </w:rPr>
        <w:t>live-action</w:t>
      </w:r>
    </w:p>
    <w:p w14:paraId="0E1195A3" w14:textId="77777777" w:rsidR="00844D19" w:rsidRDefault="00844D19" w:rsidP="00844D19">
      <w:pPr>
        <w:pStyle w:val="Body"/>
        <w:spacing w:line="360" w:lineRule="auto"/>
        <w:jc w:val="center"/>
        <w:rPr>
          <w:sz w:val="28"/>
          <w:szCs w:val="28"/>
          <w:lang w:val="it-IT"/>
        </w:rPr>
      </w:pPr>
      <w:r>
        <w:rPr>
          <w:rFonts w:ascii="Calibri" w:hAnsi="Calibri" w:cs="Calibri"/>
          <w:b/>
          <w:bCs/>
          <w:color w:val="0066CC"/>
          <w:sz w:val="36"/>
          <w:szCs w:val="36"/>
          <w:lang w:val="it-IT"/>
        </w:rPr>
        <w:t>Pescara, 31 maggio / 4 giugno 2023</w:t>
      </w:r>
      <w:r>
        <w:rPr>
          <w:rFonts w:ascii="Calibri" w:hAnsi="Calibri" w:cs="Calibri"/>
          <w:b/>
          <w:bCs/>
          <w:color w:val="C5000B"/>
          <w:sz w:val="36"/>
          <w:szCs w:val="36"/>
          <w:lang w:val="it-IT"/>
        </w:rPr>
        <w:br/>
      </w:r>
    </w:p>
    <w:p w14:paraId="53A654A6" w14:textId="77777777" w:rsidR="00844D19" w:rsidRDefault="00844D19" w:rsidP="00844D1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Sarà presentato in </w:t>
      </w:r>
      <w:r>
        <w:rPr>
          <w:b/>
          <w:bCs/>
          <w:sz w:val="28"/>
          <w:szCs w:val="28"/>
        </w:rPr>
        <w:t>anteprima italiana</w:t>
      </w:r>
      <w:r>
        <w:rPr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giovedì 1 giugno 2023</w:t>
      </w:r>
      <w:r>
        <w:rPr>
          <w:sz w:val="28"/>
          <w:szCs w:val="28"/>
        </w:rPr>
        <w:t>, nell’ambito di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i/>
          <w:color w:val="C00000"/>
          <w:sz w:val="28"/>
          <w:szCs w:val="28"/>
        </w:rPr>
        <w:t xml:space="preserve">Cartoons On The </w:t>
      </w:r>
      <w:proofErr w:type="spellStart"/>
      <w:r>
        <w:rPr>
          <w:b/>
          <w:bCs/>
          <w:i/>
          <w:color w:val="C00000"/>
          <w:sz w:val="28"/>
          <w:szCs w:val="28"/>
        </w:rPr>
        <w:t>Bay</w:t>
      </w:r>
      <w:proofErr w:type="spellEnd"/>
      <w:r>
        <w:rPr>
          <w:b/>
          <w:bCs/>
          <w:i/>
          <w:color w:val="C00000"/>
          <w:sz w:val="28"/>
          <w:szCs w:val="28"/>
        </w:rPr>
        <w:t xml:space="preserve"> – International Festival of Animation, </w:t>
      </w:r>
      <w:proofErr w:type="spellStart"/>
      <w:r>
        <w:rPr>
          <w:b/>
          <w:bCs/>
          <w:i/>
          <w:color w:val="C00000"/>
          <w:sz w:val="28"/>
          <w:szCs w:val="28"/>
        </w:rPr>
        <w:t>Transmedia</w:t>
      </w:r>
      <w:proofErr w:type="spellEnd"/>
      <w:r>
        <w:rPr>
          <w:b/>
          <w:bCs/>
          <w:i/>
          <w:color w:val="C00000"/>
          <w:sz w:val="28"/>
          <w:szCs w:val="28"/>
        </w:rPr>
        <w:t xml:space="preserve"> and Meta-</w:t>
      </w:r>
      <w:proofErr w:type="spellStart"/>
      <w:r>
        <w:rPr>
          <w:b/>
          <w:bCs/>
          <w:i/>
          <w:color w:val="C00000"/>
          <w:sz w:val="28"/>
          <w:szCs w:val="28"/>
        </w:rPr>
        <w:t>Arts</w:t>
      </w:r>
      <w:proofErr w:type="spellEnd"/>
      <w:r>
        <w:rPr>
          <w:b/>
          <w:bCs/>
          <w:i/>
          <w:color w:val="C00000"/>
          <w:sz w:val="28"/>
          <w:szCs w:val="28"/>
        </w:rPr>
        <w:t xml:space="preserve"> </w:t>
      </w:r>
      <w:r>
        <w:rPr>
          <w:b/>
          <w:color w:val="C00000"/>
          <w:sz w:val="28"/>
          <w:szCs w:val="28"/>
        </w:rPr>
        <w:t>2023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b/>
          <w:bCs/>
          <w:i/>
          <w:iCs/>
          <w:color w:val="0070C0"/>
          <w:sz w:val="28"/>
          <w:szCs w:val="28"/>
        </w:rPr>
        <w:t>I Cavalieri dello Zodiaco</w:t>
      </w:r>
      <w:r>
        <w:rPr>
          <w:sz w:val="28"/>
          <w:szCs w:val="28"/>
        </w:rPr>
        <w:t xml:space="preserve">, diretto da </w:t>
      </w:r>
      <w:proofErr w:type="spellStart"/>
      <w:r>
        <w:rPr>
          <w:rFonts w:ascii="Arial" w:eastAsia="Times New Roman" w:hAnsi="Arial" w:cs="Arial"/>
          <w:b/>
          <w:bCs/>
          <w:sz w:val="26"/>
          <w:szCs w:val="26"/>
        </w:rPr>
        <w:t>Tomek</w:t>
      </w:r>
      <w:proofErr w:type="spellEnd"/>
      <w:r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6"/>
          <w:szCs w:val="26"/>
        </w:rPr>
        <w:t>Bagiński</w:t>
      </w:r>
      <w:proofErr w:type="spellEnd"/>
      <w:r>
        <w:rPr>
          <w:rFonts w:ascii="Arial" w:eastAsia="Times New Roman" w:hAnsi="Arial" w:cs="Arial"/>
          <w:sz w:val="26"/>
          <w:szCs w:val="26"/>
        </w:rPr>
        <w:t xml:space="preserve">. </w:t>
      </w:r>
      <w:r>
        <w:rPr>
          <w:sz w:val="28"/>
          <w:szCs w:val="28"/>
        </w:rPr>
        <w:t xml:space="preserve">Tratto dalla celebre serie animata, porta per la prima volta sul grande schermo la saga di Saint </w:t>
      </w:r>
      <w:proofErr w:type="spellStart"/>
      <w:r>
        <w:rPr>
          <w:sz w:val="28"/>
          <w:szCs w:val="28"/>
        </w:rPr>
        <w:t>Seiya</w:t>
      </w:r>
      <w:proofErr w:type="spellEnd"/>
      <w:r>
        <w:rPr>
          <w:sz w:val="28"/>
          <w:szCs w:val="28"/>
        </w:rPr>
        <w:t xml:space="preserve"> di </w:t>
      </w:r>
      <w:proofErr w:type="spellStart"/>
      <w:r>
        <w:rPr>
          <w:b/>
          <w:bCs/>
          <w:sz w:val="28"/>
          <w:szCs w:val="28"/>
        </w:rPr>
        <w:t>Masami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Kurumada</w:t>
      </w:r>
      <w:proofErr w:type="spellEnd"/>
      <w:r>
        <w:rPr>
          <w:sz w:val="28"/>
          <w:szCs w:val="28"/>
        </w:rPr>
        <w:t xml:space="preserve"> in </w:t>
      </w:r>
      <w:r>
        <w:rPr>
          <w:i/>
          <w:iCs/>
          <w:sz w:val="28"/>
          <w:szCs w:val="28"/>
        </w:rPr>
        <w:t>live-action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Giunto alla </w:t>
      </w:r>
      <w:proofErr w:type="gramStart"/>
      <w:r>
        <w:rPr>
          <w:color w:val="000000"/>
          <w:sz w:val="28"/>
          <w:szCs w:val="28"/>
        </w:rPr>
        <w:t>27a</w:t>
      </w:r>
      <w:proofErr w:type="gramEnd"/>
      <w:r>
        <w:rPr>
          <w:color w:val="000000"/>
          <w:sz w:val="28"/>
          <w:szCs w:val="28"/>
        </w:rPr>
        <w:t xml:space="preserve"> edizione, </w:t>
      </w:r>
      <w:r>
        <w:rPr>
          <w:b/>
          <w:bCs/>
          <w:i/>
          <w:color w:val="C00000"/>
          <w:sz w:val="28"/>
          <w:szCs w:val="28"/>
        </w:rPr>
        <w:t xml:space="preserve">Cartoons On The </w:t>
      </w:r>
      <w:proofErr w:type="spellStart"/>
      <w:r>
        <w:rPr>
          <w:b/>
          <w:bCs/>
          <w:i/>
          <w:color w:val="C00000"/>
          <w:sz w:val="28"/>
          <w:szCs w:val="28"/>
        </w:rPr>
        <w:t>Bay</w:t>
      </w:r>
      <w:proofErr w:type="spellEnd"/>
      <w:r>
        <w:rPr>
          <w:b/>
          <w:bCs/>
          <w:iCs/>
          <w:sz w:val="28"/>
          <w:szCs w:val="28"/>
        </w:rPr>
        <w:t>,</w:t>
      </w:r>
      <w:r>
        <w:rPr>
          <w:b/>
          <w:bCs/>
          <w:i/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promosso da </w:t>
      </w:r>
      <w:r>
        <w:rPr>
          <w:b/>
          <w:bCs/>
          <w:sz w:val="28"/>
          <w:szCs w:val="28"/>
        </w:rPr>
        <w:t>Rai</w:t>
      </w:r>
      <w:r>
        <w:rPr>
          <w:sz w:val="28"/>
          <w:szCs w:val="28"/>
        </w:rPr>
        <w:t xml:space="preserve"> e organizzato da </w:t>
      </w:r>
      <w:r>
        <w:rPr>
          <w:b/>
          <w:bCs/>
          <w:sz w:val="28"/>
          <w:szCs w:val="28"/>
        </w:rPr>
        <w:t xml:space="preserve">Rai </w:t>
      </w:r>
      <w:proofErr w:type="spellStart"/>
      <w:r>
        <w:rPr>
          <w:b/>
          <w:bCs/>
          <w:sz w:val="28"/>
          <w:szCs w:val="28"/>
        </w:rPr>
        <w:t>Com</w:t>
      </w:r>
      <w:proofErr w:type="spellEnd"/>
      <w:r>
        <w:rPr>
          <w:b/>
          <w:bCs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torna </w:t>
      </w:r>
      <w:r>
        <w:rPr>
          <w:b/>
          <w:bCs/>
          <w:color w:val="000000"/>
          <w:sz w:val="28"/>
          <w:szCs w:val="28"/>
        </w:rPr>
        <w:t xml:space="preserve">dal 31 maggio al 4 giugno 2023 </w:t>
      </w:r>
      <w:r>
        <w:rPr>
          <w:color w:val="000000"/>
          <w:sz w:val="28"/>
          <w:szCs w:val="28"/>
        </w:rPr>
        <w:t xml:space="preserve">a </w:t>
      </w:r>
      <w:r>
        <w:rPr>
          <w:b/>
          <w:bCs/>
          <w:color w:val="C00000"/>
          <w:sz w:val="28"/>
          <w:szCs w:val="28"/>
        </w:rPr>
        <w:t>Pescara</w:t>
      </w:r>
      <w:r>
        <w:rPr>
          <w:b/>
          <w:b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dopo il successo dello scorso anno. </w:t>
      </w:r>
    </w:p>
    <w:p w14:paraId="2F0A3441" w14:textId="77777777" w:rsidR="00844D19" w:rsidRDefault="00844D19" w:rsidP="00844D19">
      <w:pPr>
        <w:jc w:val="both"/>
        <w:rPr>
          <w:color w:val="000000"/>
          <w:sz w:val="28"/>
          <w:szCs w:val="28"/>
        </w:rPr>
      </w:pPr>
    </w:p>
    <w:p w14:paraId="3583742F" w14:textId="77777777" w:rsidR="00844D19" w:rsidRDefault="00844D19" w:rsidP="00844D1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Seiya</w:t>
      </w:r>
      <w:proofErr w:type="spellEnd"/>
      <w:r>
        <w:rPr>
          <w:sz w:val="28"/>
          <w:szCs w:val="28"/>
        </w:rPr>
        <w:t xml:space="preserve"> - interpretato da </w:t>
      </w:r>
      <w:proofErr w:type="spellStart"/>
      <w:r>
        <w:rPr>
          <w:b/>
          <w:bCs/>
          <w:sz w:val="28"/>
          <w:szCs w:val="28"/>
        </w:rPr>
        <w:t>Mackenyu</w:t>
      </w:r>
      <w:proofErr w:type="spellEnd"/>
      <w:r>
        <w:rPr>
          <w:sz w:val="28"/>
          <w:szCs w:val="28"/>
        </w:rPr>
        <w:t xml:space="preserve"> - è un testardo adolescente di strada che trascorre il suo tempo alla ricerca della sorella rapita e a combattere per ottenere denaro. Quando in uno dei suoi combattimenti sprigiona involontariamente poteri mistici che non sapeva di avere, </w:t>
      </w:r>
      <w:proofErr w:type="spellStart"/>
      <w:r>
        <w:rPr>
          <w:sz w:val="28"/>
          <w:szCs w:val="28"/>
        </w:rPr>
        <w:t>Seiya</w:t>
      </w:r>
      <w:proofErr w:type="spellEnd"/>
      <w:r>
        <w:rPr>
          <w:sz w:val="28"/>
          <w:szCs w:val="28"/>
        </w:rPr>
        <w:t xml:space="preserve"> si ritrova coinvolto in un mondo di santi in guerra, antichi addestramenti magici e una dea reincarnata che ha bisogno della sua protezione. Per sopravvivere, dovrà abbracciare il suo destino e sacrificare tutto per conquistare il posto che gli spetta tra i Cavalieri dello Zodiaco. Il film, prodotto dalla </w:t>
      </w:r>
      <w:proofErr w:type="spellStart"/>
      <w:r>
        <w:rPr>
          <w:b/>
          <w:bCs/>
          <w:sz w:val="28"/>
          <w:szCs w:val="28"/>
        </w:rPr>
        <w:t>Toei</w:t>
      </w:r>
      <w:proofErr w:type="spellEnd"/>
      <w:r>
        <w:rPr>
          <w:b/>
          <w:bCs/>
          <w:sz w:val="28"/>
          <w:szCs w:val="28"/>
        </w:rPr>
        <w:t xml:space="preserve"> Animation Production</w:t>
      </w:r>
      <w:r>
        <w:rPr>
          <w:sz w:val="28"/>
          <w:szCs w:val="28"/>
        </w:rPr>
        <w:t xml:space="preserve"> e interpretato anche da </w:t>
      </w:r>
      <w:proofErr w:type="spellStart"/>
      <w:r>
        <w:rPr>
          <w:sz w:val="28"/>
          <w:szCs w:val="28"/>
        </w:rPr>
        <w:t>Famke</w:t>
      </w:r>
      <w:proofErr w:type="spellEnd"/>
      <w:r>
        <w:rPr>
          <w:sz w:val="28"/>
          <w:szCs w:val="28"/>
        </w:rPr>
        <w:t xml:space="preserve"> Janssen, Madison </w:t>
      </w:r>
      <w:proofErr w:type="spellStart"/>
      <w:r>
        <w:rPr>
          <w:sz w:val="28"/>
          <w:szCs w:val="28"/>
        </w:rPr>
        <w:t>Iseman</w:t>
      </w:r>
      <w:proofErr w:type="spellEnd"/>
      <w:r>
        <w:rPr>
          <w:sz w:val="28"/>
          <w:szCs w:val="28"/>
        </w:rPr>
        <w:t xml:space="preserve">, Diego </w:t>
      </w:r>
      <w:proofErr w:type="spellStart"/>
      <w:r>
        <w:rPr>
          <w:sz w:val="28"/>
          <w:szCs w:val="28"/>
        </w:rPr>
        <w:t>Tinoco</w:t>
      </w:r>
      <w:proofErr w:type="spellEnd"/>
      <w:r>
        <w:rPr>
          <w:sz w:val="28"/>
          <w:szCs w:val="28"/>
        </w:rPr>
        <w:t xml:space="preserve">, Mark </w:t>
      </w:r>
      <w:proofErr w:type="spellStart"/>
      <w:r>
        <w:rPr>
          <w:sz w:val="28"/>
          <w:szCs w:val="28"/>
        </w:rPr>
        <w:t>Dacascos</w:t>
      </w:r>
      <w:proofErr w:type="spellEnd"/>
      <w:r>
        <w:rPr>
          <w:sz w:val="28"/>
          <w:szCs w:val="28"/>
        </w:rPr>
        <w:t>, Nick Stahl e Sean Bean, uscirà solo al cinema il 26, 27 e 28 giugn</w:t>
      </w:r>
      <w:r>
        <w:rPr>
          <w:color w:val="000000"/>
          <w:sz w:val="28"/>
          <w:szCs w:val="28"/>
        </w:rPr>
        <w:t xml:space="preserve">o 2023 prodotto da </w:t>
      </w:r>
      <w:r>
        <w:rPr>
          <w:b/>
          <w:bCs/>
          <w:color w:val="000000"/>
          <w:sz w:val="28"/>
          <w:szCs w:val="28"/>
        </w:rPr>
        <w:t>Sony Pictures</w:t>
      </w:r>
      <w:r>
        <w:rPr>
          <w:color w:val="000000"/>
          <w:sz w:val="28"/>
          <w:szCs w:val="28"/>
        </w:rPr>
        <w:t xml:space="preserve"> e dis</w:t>
      </w:r>
      <w:r>
        <w:rPr>
          <w:sz w:val="28"/>
          <w:szCs w:val="28"/>
        </w:rPr>
        <w:t xml:space="preserve">tribuito da </w:t>
      </w:r>
      <w:r>
        <w:rPr>
          <w:b/>
          <w:bCs/>
          <w:sz w:val="28"/>
          <w:szCs w:val="28"/>
        </w:rPr>
        <w:t>Eagle Pictures</w:t>
      </w:r>
      <w:r>
        <w:rPr>
          <w:sz w:val="28"/>
          <w:szCs w:val="28"/>
        </w:rPr>
        <w:t>.</w:t>
      </w:r>
    </w:p>
    <w:p w14:paraId="0F0D0F5C" w14:textId="77777777" w:rsidR="00844D19" w:rsidRDefault="00844D19" w:rsidP="00844D19">
      <w:pPr>
        <w:jc w:val="both"/>
        <w:rPr>
          <w:sz w:val="28"/>
          <w:szCs w:val="28"/>
        </w:rPr>
      </w:pPr>
    </w:p>
    <w:p w14:paraId="0312FF90" w14:textId="77777777" w:rsidR="00844D19" w:rsidRDefault="00844D19" w:rsidP="00844D19">
      <w:pPr>
        <w:jc w:val="both"/>
        <w:rPr>
          <w:color w:val="000000"/>
          <w:sz w:val="28"/>
          <w:szCs w:val="28"/>
        </w:rPr>
      </w:pPr>
      <w:r>
        <w:rPr>
          <w:rFonts w:eastAsia="Segoe UI"/>
          <w:color w:val="000000"/>
          <w:sz w:val="28"/>
          <w:szCs w:val="28"/>
        </w:rPr>
        <w:t xml:space="preserve">A </w:t>
      </w:r>
      <w:r>
        <w:rPr>
          <w:b/>
          <w:bCs/>
          <w:i/>
          <w:color w:val="C00000"/>
          <w:sz w:val="28"/>
          <w:szCs w:val="28"/>
        </w:rPr>
        <w:t xml:space="preserve">Cartoons On The </w:t>
      </w:r>
      <w:proofErr w:type="spellStart"/>
      <w:r>
        <w:rPr>
          <w:b/>
          <w:bCs/>
          <w:i/>
          <w:color w:val="C00000"/>
          <w:sz w:val="28"/>
          <w:szCs w:val="28"/>
        </w:rPr>
        <w:t>Bay</w:t>
      </w:r>
      <w:proofErr w:type="spellEnd"/>
      <w:r>
        <w:rPr>
          <w:b/>
          <w:bCs/>
          <w:i/>
          <w:color w:val="C00000"/>
          <w:sz w:val="28"/>
          <w:szCs w:val="28"/>
        </w:rPr>
        <w:t xml:space="preserve"> </w:t>
      </w:r>
      <w:r>
        <w:rPr>
          <w:rFonts w:eastAsia="Segoe UI"/>
          <w:color w:val="000000"/>
          <w:sz w:val="28"/>
          <w:szCs w:val="28"/>
        </w:rPr>
        <w:t>saranno ospiti anche i</w:t>
      </w:r>
      <w:r>
        <w:rPr>
          <w:rFonts w:eastAsia="Segoe UI"/>
          <w:bCs/>
          <w:color w:val="000000"/>
          <w:sz w:val="28"/>
          <w:szCs w:val="28"/>
        </w:rPr>
        <w:t xml:space="preserve">l regista e produttore cinematografico britannico </w:t>
      </w:r>
      <w:r>
        <w:rPr>
          <w:rFonts w:eastAsia="Segoe UI"/>
          <w:b/>
          <w:bCs/>
          <w:color w:val="C00000"/>
          <w:sz w:val="28"/>
          <w:szCs w:val="28"/>
        </w:rPr>
        <w:t>Peter Lord</w:t>
      </w:r>
      <w:r>
        <w:rPr>
          <w:rFonts w:eastAsia="Segoe UI"/>
          <w:color w:val="000000"/>
          <w:sz w:val="28"/>
          <w:szCs w:val="28"/>
        </w:rPr>
        <w:t xml:space="preserve"> e il regista e produttore israeliano </w:t>
      </w:r>
      <w:r>
        <w:rPr>
          <w:rFonts w:eastAsia="Segoe UI"/>
          <w:b/>
          <w:bCs/>
          <w:color w:val="C00000"/>
          <w:sz w:val="28"/>
          <w:szCs w:val="28"/>
        </w:rPr>
        <w:t>Ari Folman</w:t>
      </w:r>
      <w:r>
        <w:rPr>
          <w:rFonts w:eastAsia="Segoe UI"/>
          <w:color w:val="000000"/>
          <w:sz w:val="28"/>
          <w:szCs w:val="28"/>
        </w:rPr>
        <w:t xml:space="preserve">, che riceveranno il </w:t>
      </w:r>
      <w:r>
        <w:rPr>
          <w:rFonts w:eastAsia="Segoe UI"/>
          <w:b/>
          <w:bCs/>
          <w:color w:val="000000"/>
          <w:sz w:val="28"/>
          <w:szCs w:val="28"/>
        </w:rPr>
        <w:t>Premio alla Carriera</w:t>
      </w:r>
      <w:r>
        <w:rPr>
          <w:rFonts w:eastAsia="Segoe UI"/>
          <w:sz w:val="28"/>
          <w:szCs w:val="28"/>
        </w:rPr>
        <w:t xml:space="preserve"> e </w:t>
      </w:r>
      <w:r>
        <w:rPr>
          <w:b/>
          <w:bCs/>
          <w:color w:val="C5000B"/>
          <w:sz w:val="28"/>
          <w:szCs w:val="28"/>
        </w:rPr>
        <w:t xml:space="preserve">Ian </w:t>
      </w:r>
      <w:proofErr w:type="spellStart"/>
      <w:r>
        <w:rPr>
          <w:b/>
          <w:bCs/>
          <w:color w:val="C5000B"/>
          <w:sz w:val="28"/>
          <w:szCs w:val="28"/>
        </w:rPr>
        <w:t>Mackinnon</w:t>
      </w:r>
      <w:proofErr w:type="spellEnd"/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produttore e leggenda </w:t>
      </w:r>
      <w:proofErr w:type="gramStart"/>
      <w:r>
        <w:rPr>
          <w:color w:val="000000"/>
          <w:sz w:val="28"/>
          <w:szCs w:val="28"/>
        </w:rPr>
        <w:t>della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stop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motion</w:t>
      </w:r>
      <w:proofErr w:type="spellEnd"/>
      <w:r>
        <w:rPr>
          <w:sz w:val="28"/>
          <w:szCs w:val="28"/>
        </w:rPr>
        <w:t xml:space="preserve">, che ritirerà </w:t>
      </w:r>
      <w:r>
        <w:rPr>
          <w:color w:val="000000"/>
          <w:sz w:val="28"/>
          <w:szCs w:val="28"/>
        </w:rPr>
        <w:t xml:space="preserve">il </w:t>
      </w:r>
      <w:r>
        <w:rPr>
          <w:i/>
          <w:iCs/>
          <w:color w:val="000000"/>
          <w:sz w:val="28"/>
          <w:szCs w:val="28"/>
        </w:rPr>
        <w:t xml:space="preserve">premio </w:t>
      </w:r>
      <w:r>
        <w:rPr>
          <w:bCs/>
          <w:i/>
          <w:iCs/>
          <w:sz w:val="28"/>
          <w:szCs w:val="28"/>
        </w:rPr>
        <w:t xml:space="preserve">Studio of the </w:t>
      </w:r>
      <w:proofErr w:type="spellStart"/>
      <w:r>
        <w:rPr>
          <w:bCs/>
          <w:i/>
          <w:iCs/>
          <w:sz w:val="28"/>
          <w:szCs w:val="28"/>
        </w:rPr>
        <w:t>year</w:t>
      </w:r>
      <w:proofErr w:type="spellEnd"/>
      <w:r>
        <w:rPr>
          <w:bCs/>
          <w:i/>
          <w:iCs/>
          <w:sz w:val="28"/>
          <w:szCs w:val="28"/>
        </w:rPr>
        <w:t xml:space="preserve"> 2023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assegnato allo Studio </w:t>
      </w:r>
      <w:proofErr w:type="spellStart"/>
      <w:r>
        <w:rPr>
          <w:color w:val="000000"/>
          <w:sz w:val="28"/>
          <w:szCs w:val="28"/>
        </w:rPr>
        <w:t>M</w:t>
      </w:r>
      <w:r>
        <w:rPr>
          <w:sz w:val="28"/>
          <w:szCs w:val="28"/>
        </w:rPr>
        <w:t>a</w:t>
      </w:r>
      <w:r>
        <w:rPr>
          <w:color w:val="000000"/>
          <w:sz w:val="28"/>
          <w:szCs w:val="28"/>
        </w:rPr>
        <w:t>cKinnon</w:t>
      </w:r>
      <w:proofErr w:type="spellEnd"/>
      <w:r>
        <w:rPr>
          <w:color w:val="000000"/>
          <w:sz w:val="28"/>
          <w:szCs w:val="28"/>
        </w:rPr>
        <w:t xml:space="preserve"> &amp; Saunders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e farà anche parte</w:t>
      </w:r>
      <w:r>
        <w:rPr>
          <w:color w:val="000000"/>
          <w:sz w:val="28"/>
          <w:szCs w:val="28"/>
        </w:rPr>
        <w:t xml:space="preserve"> della </w:t>
      </w:r>
      <w:r>
        <w:rPr>
          <w:b/>
          <w:bCs/>
          <w:color w:val="000000"/>
          <w:sz w:val="28"/>
          <w:szCs w:val="28"/>
        </w:rPr>
        <w:t>giuria internazionale</w:t>
      </w:r>
      <w:r>
        <w:rPr>
          <w:color w:val="000000"/>
          <w:sz w:val="28"/>
          <w:szCs w:val="28"/>
        </w:rPr>
        <w:t xml:space="preserve"> del festival, che assegnerà i Premi Pulcinella delle varie categorie del concorso. </w:t>
      </w:r>
    </w:p>
    <w:p w14:paraId="0AE2E133" w14:textId="77777777" w:rsidR="00844D19" w:rsidRDefault="00844D19" w:rsidP="00844D19">
      <w:pPr>
        <w:rPr>
          <w:color w:val="000000"/>
          <w:sz w:val="28"/>
          <w:szCs w:val="28"/>
        </w:rPr>
      </w:pPr>
    </w:p>
    <w:p w14:paraId="3CE6299C" w14:textId="77777777" w:rsidR="00844D19" w:rsidRDefault="00844D19" w:rsidP="00844D19">
      <w:pPr>
        <w:rPr>
          <w:rFonts w:eastAsia="Segoe UI"/>
          <w:color w:val="000000"/>
          <w:sz w:val="28"/>
          <w:szCs w:val="28"/>
        </w:rPr>
      </w:pPr>
      <w:r>
        <w:rPr>
          <w:rFonts w:eastAsia="Segoe UI"/>
          <w:b/>
          <w:bCs/>
          <w:color w:val="000000"/>
          <w:sz w:val="28"/>
          <w:szCs w:val="28"/>
          <w:u w:val="single"/>
        </w:rPr>
        <w:t>Per maggiori informazioni:</w:t>
      </w:r>
      <w:r>
        <w:rPr>
          <w:rFonts w:eastAsia="Segoe UI"/>
          <w:color w:val="000000"/>
          <w:sz w:val="28"/>
          <w:szCs w:val="28"/>
        </w:rPr>
        <w:br/>
      </w:r>
      <w:hyperlink r:id="rId6" w:history="1">
        <w:r>
          <w:rPr>
            <w:rStyle w:val="Collegamentoipertestuale"/>
            <w:rFonts w:eastAsia="Segoe UI"/>
            <w:color w:val="000000"/>
            <w:sz w:val="28"/>
            <w:szCs w:val="28"/>
          </w:rPr>
          <w:t>www.cartoonsbay.rai.it</w:t>
        </w:r>
      </w:hyperlink>
      <w:r>
        <w:rPr>
          <w:rFonts w:eastAsia="Segoe UI"/>
          <w:color w:val="000000"/>
          <w:sz w:val="28"/>
          <w:szCs w:val="28"/>
        </w:rPr>
        <w:br/>
      </w:r>
      <w:hyperlink r:id="rId7" w:history="1">
        <w:r>
          <w:rPr>
            <w:rStyle w:val="Collegamentoipertestuale"/>
            <w:rFonts w:eastAsia="Segoe UI"/>
            <w:color w:val="000000"/>
            <w:sz w:val="28"/>
            <w:szCs w:val="28"/>
          </w:rPr>
          <w:t>www.facebook.com/cartoonsonthebay/?locale=it_IT</w:t>
        </w:r>
      </w:hyperlink>
      <w:r>
        <w:rPr>
          <w:rFonts w:eastAsia="Segoe UI"/>
          <w:color w:val="000000"/>
          <w:sz w:val="28"/>
          <w:szCs w:val="28"/>
        </w:rPr>
        <w:br/>
        <w:t>www.instagram.com/cartoonsonthebay/?hl=it</w:t>
      </w:r>
      <w:r>
        <w:rPr>
          <w:rFonts w:eastAsia="Segoe UI"/>
          <w:color w:val="000000"/>
          <w:sz w:val="28"/>
          <w:szCs w:val="28"/>
        </w:rPr>
        <w:br/>
        <w:t>#cartoonsonthebay</w:t>
      </w:r>
      <w:r>
        <w:rPr>
          <w:rFonts w:eastAsia="Segoe UI"/>
          <w:color w:val="000000"/>
          <w:sz w:val="28"/>
          <w:szCs w:val="28"/>
        </w:rPr>
        <w:br/>
      </w:r>
      <w:r>
        <w:rPr>
          <w:sz w:val="28"/>
          <w:szCs w:val="28"/>
        </w:rPr>
        <w:t>#ICavalieriDelloZodiaco</w:t>
      </w:r>
    </w:p>
    <w:p w14:paraId="64D72C76" w14:textId="77777777" w:rsidR="00844D19" w:rsidRDefault="00844D19" w:rsidP="00844D19">
      <w:pPr>
        <w:rPr>
          <w:sz w:val="28"/>
          <w:szCs w:val="28"/>
        </w:rPr>
      </w:pPr>
      <w:r>
        <w:rPr>
          <w:rFonts w:eastAsia="Segoe UI"/>
          <w:color w:val="000000"/>
          <w:sz w:val="28"/>
          <w:szCs w:val="28"/>
        </w:rPr>
        <w:br/>
      </w:r>
      <w:r>
        <w:rPr>
          <w:rFonts w:eastAsia="Segoe UI"/>
          <w:b/>
          <w:bCs/>
          <w:color w:val="000000"/>
          <w:sz w:val="28"/>
          <w:szCs w:val="28"/>
          <w:u w:val="single"/>
        </w:rPr>
        <w:t>Per accrediti:</w:t>
      </w:r>
      <w:r>
        <w:rPr>
          <w:rFonts w:eastAsia="Segoe UI"/>
          <w:color w:val="000000"/>
          <w:sz w:val="28"/>
          <w:szCs w:val="28"/>
        </w:rPr>
        <w:br/>
      </w:r>
      <w:hyperlink r:id="rId8" w:history="1">
        <w:r>
          <w:rPr>
            <w:rStyle w:val="Collegamentoipertestuale"/>
            <w:rFonts w:eastAsia="Segoe UI"/>
            <w:color w:val="000000"/>
            <w:sz w:val="28"/>
            <w:szCs w:val="28"/>
          </w:rPr>
          <w:t>https://linktr.ee/cartoonsonthebay</w:t>
        </w:r>
      </w:hyperlink>
    </w:p>
    <w:p w14:paraId="733ABF3C" w14:textId="4BDBBC67" w:rsidR="00985E63" w:rsidRDefault="00985E63" w:rsidP="002D4DD3">
      <w:pPr>
        <w:pStyle w:val="yiv0458651622msonormal"/>
        <w:spacing w:line="276" w:lineRule="auto"/>
        <w:jc w:val="both"/>
      </w:pPr>
    </w:p>
    <w:sectPr w:rsidR="00985E63" w:rsidSect="0068397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898"/>
    <w:rsid w:val="000F1625"/>
    <w:rsid w:val="00103747"/>
    <w:rsid w:val="0013522F"/>
    <w:rsid w:val="0019304F"/>
    <w:rsid w:val="001C59EC"/>
    <w:rsid w:val="001F0FAA"/>
    <w:rsid w:val="001F5169"/>
    <w:rsid w:val="0021350E"/>
    <w:rsid w:val="002A4D92"/>
    <w:rsid w:val="002D4DD3"/>
    <w:rsid w:val="002F35F5"/>
    <w:rsid w:val="00306F92"/>
    <w:rsid w:val="00320668"/>
    <w:rsid w:val="00370A54"/>
    <w:rsid w:val="00374C39"/>
    <w:rsid w:val="003807B3"/>
    <w:rsid w:val="00397711"/>
    <w:rsid w:val="00410C2A"/>
    <w:rsid w:val="00412898"/>
    <w:rsid w:val="00470C40"/>
    <w:rsid w:val="00495B06"/>
    <w:rsid w:val="004B521F"/>
    <w:rsid w:val="005019EA"/>
    <w:rsid w:val="0057057F"/>
    <w:rsid w:val="005B1A2B"/>
    <w:rsid w:val="005E17C4"/>
    <w:rsid w:val="005E35F6"/>
    <w:rsid w:val="00601380"/>
    <w:rsid w:val="00612EBF"/>
    <w:rsid w:val="00614B50"/>
    <w:rsid w:val="0068397B"/>
    <w:rsid w:val="00695549"/>
    <w:rsid w:val="006D14C7"/>
    <w:rsid w:val="007A29B4"/>
    <w:rsid w:val="00844D19"/>
    <w:rsid w:val="00887776"/>
    <w:rsid w:val="0088799A"/>
    <w:rsid w:val="00896346"/>
    <w:rsid w:val="00914D3B"/>
    <w:rsid w:val="009152C1"/>
    <w:rsid w:val="00985E63"/>
    <w:rsid w:val="00997ACA"/>
    <w:rsid w:val="009C0F7F"/>
    <w:rsid w:val="009F2DA9"/>
    <w:rsid w:val="00A35C65"/>
    <w:rsid w:val="00A64EED"/>
    <w:rsid w:val="00A652AE"/>
    <w:rsid w:val="00B05585"/>
    <w:rsid w:val="00B0629A"/>
    <w:rsid w:val="00B451AF"/>
    <w:rsid w:val="00BA1243"/>
    <w:rsid w:val="00BC2D09"/>
    <w:rsid w:val="00BD0AA9"/>
    <w:rsid w:val="00BD3B5C"/>
    <w:rsid w:val="00BF258D"/>
    <w:rsid w:val="00BF371A"/>
    <w:rsid w:val="00C424FE"/>
    <w:rsid w:val="00CD4637"/>
    <w:rsid w:val="00D818F2"/>
    <w:rsid w:val="00E373DF"/>
    <w:rsid w:val="00E6480C"/>
    <w:rsid w:val="00EA36E4"/>
    <w:rsid w:val="00EB2D53"/>
    <w:rsid w:val="00EC1373"/>
    <w:rsid w:val="00ED23E6"/>
    <w:rsid w:val="00F0643C"/>
    <w:rsid w:val="00F406B5"/>
    <w:rsid w:val="00F469A1"/>
    <w:rsid w:val="00FA0018"/>
    <w:rsid w:val="00FB731D"/>
    <w:rsid w:val="00FC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DB293"/>
  <w15:chartTrackingRefBased/>
  <w15:docId w15:val="{089C824E-B4DE-1F45-BB23-F230194B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yiv0458651622msonormal">
    <w:name w:val="yiv0458651622msonormal"/>
    <w:basedOn w:val="Normale"/>
    <w:rsid w:val="0041289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apple-converted-space">
    <w:name w:val="apple-converted-space"/>
    <w:basedOn w:val="Carpredefinitoparagrafo"/>
    <w:rsid w:val="00412898"/>
  </w:style>
  <w:style w:type="paragraph" w:customStyle="1" w:styleId="yiv9953004215default">
    <w:name w:val="yiv9953004215default"/>
    <w:basedOn w:val="Normale"/>
    <w:rsid w:val="00A64EE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yiv9953004215msonormal">
    <w:name w:val="yiv9953004215msonormal"/>
    <w:basedOn w:val="Normale"/>
    <w:rsid w:val="00A64EE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yiv9042432755msonormal">
    <w:name w:val="yiv9042432755msonormal"/>
    <w:basedOn w:val="Normale"/>
    <w:rsid w:val="00A64EE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yiv4054098640xmsonormal">
    <w:name w:val="yiv4054098640x_msonormal"/>
    <w:basedOn w:val="Normale"/>
    <w:rsid w:val="002D4DD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rsid w:val="00844D19"/>
    <w:rPr>
      <w:color w:val="000080"/>
      <w:u w:val="single"/>
    </w:rPr>
  </w:style>
  <w:style w:type="paragraph" w:customStyle="1" w:styleId="Body">
    <w:name w:val="Body"/>
    <w:rsid w:val="00844D19"/>
    <w:pPr>
      <w:suppressAutoHyphens/>
      <w:spacing w:line="100" w:lineRule="atLeast"/>
    </w:pPr>
    <w:rPr>
      <w:rFonts w:ascii="Times New Roman" w:eastAsia="Arial Unicode MS" w:hAnsi="Times New Roman" w:cs="Arial Unicode MS"/>
      <w:color w:val="00000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09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8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113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33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6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64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5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4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2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tr.ee/cartoonsontheba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cartoonsonthebay/?locale=it_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rtoonsbay.rai.it/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Gabrielli Ivan</cp:lastModifiedBy>
  <cp:revision>8</cp:revision>
  <dcterms:created xsi:type="dcterms:W3CDTF">2023-02-01T08:42:00Z</dcterms:created>
  <dcterms:modified xsi:type="dcterms:W3CDTF">2023-05-16T09:05:00Z</dcterms:modified>
</cp:coreProperties>
</file>